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D6" w:rsidRDefault="00692362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附件：</w:t>
      </w:r>
    </w:p>
    <w:p w:rsidR="005924D6" w:rsidRDefault="00692362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2"/>
        </w:rPr>
        <w:t>2023级本科生学业指导及选课培训安排</w:t>
      </w:r>
    </w:p>
    <w:bookmarkEnd w:id="0"/>
    <w:p w:rsidR="005924D6" w:rsidRDefault="005924D6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Cs w:val="20"/>
        </w:rPr>
      </w:pPr>
    </w:p>
    <w:tbl>
      <w:tblPr>
        <w:tblStyle w:val="a8"/>
        <w:tblW w:w="8718" w:type="dxa"/>
        <w:jc w:val="center"/>
        <w:tblLook w:val="04A0" w:firstRow="1" w:lastRow="0" w:firstColumn="1" w:lastColumn="0" w:noHBand="0" w:noVBand="1"/>
      </w:tblPr>
      <w:tblGrid>
        <w:gridCol w:w="918"/>
        <w:gridCol w:w="2186"/>
        <w:gridCol w:w="2998"/>
        <w:gridCol w:w="1459"/>
        <w:gridCol w:w="1157"/>
      </w:tblGrid>
      <w:tr w:rsidR="005924D6">
        <w:trPr>
          <w:jc w:val="center"/>
        </w:trPr>
        <w:tc>
          <w:tcPr>
            <w:tcW w:w="918" w:type="dxa"/>
          </w:tcPr>
          <w:p w:rsidR="005924D6" w:rsidRDefault="0069236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2186" w:type="dxa"/>
          </w:tcPr>
          <w:p w:rsidR="005924D6" w:rsidRDefault="0069236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时间</w:t>
            </w:r>
          </w:p>
        </w:tc>
        <w:tc>
          <w:tcPr>
            <w:tcW w:w="2998" w:type="dxa"/>
          </w:tcPr>
          <w:p w:rsidR="005924D6" w:rsidRDefault="0069236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培训内容</w:t>
            </w:r>
          </w:p>
        </w:tc>
        <w:tc>
          <w:tcPr>
            <w:tcW w:w="1459" w:type="dxa"/>
          </w:tcPr>
          <w:p w:rsidR="005924D6" w:rsidRDefault="0069236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主讲人</w:t>
            </w:r>
          </w:p>
        </w:tc>
        <w:tc>
          <w:tcPr>
            <w:tcW w:w="1157" w:type="dxa"/>
          </w:tcPr>
          <w:p w:rsidR="005924D6" w:rsidRDefault="0069236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:rsidR="005924D6">
        <w:trPr>
          <w:jc w:val="center"/>
        </w:trPr>
        <w:tc>
          <w:tcPr>
            <w:tcW w:w="918" w:type="dxa"/>
            <w:vAlign w:val="center"/>
          </w:tcPr>
          <w:p w:rsidR="005924D6" w:rsidRDefault="00692362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6" w:type="dxa"/>
            <w:vAlign w:val="center"/>
          </w:tcPr>
          <w:p w:rsidR="005924D6" w:rsidRDefault="00692362">
            <w:pPr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9月19日    19：00-19：30</w:t>
            </w:r>
          </w:p>
        </w:tc>
        <w:tc>
          <w:tcPr>
            <w:tcW w:w="2998" w:type="dxa"/>
            <w:vAlign w:val="center"/>
          </w:tcPr>
          <w:p w:rsidR="005924D6" w:rsidRDefault="00692362">
            <w:pPr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2023级本科人才培养方案解读</w:t>
            </w:r>
          </w:p>
        </w:tc>
        <w:tc>
          <w:tcPr>
            <w:tcW w:w="1459" w:type="dxa"/>
            <w:vAlign w:val="center"/>
          </w:tcPr>
          <w:p w:rsidR="005924D6" w:rsidRDefault="00692362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朱雪娇</w:t>
            </w:r>
            <w:proofErr w:type="gramEnd"/>
          </w:p>
        </w:tc>
        <w:tc>
          <w:tcPr>
            <w:tcW w:w="1157" w:type="dxa"/>
            <w:vAlign w:val="center"/>
          </w:tcPr>
          <w:p w:rsidR="005924D6" w:rsidRDefault="005924D6">
            <w:pPr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24D6">
        <w:trPr>
          <w:trHeight w:val="1042"/>
          <w:jc w:val="center"/>
        </w:trPr>
        <w:tc>
          <w:tcPr>
            <w:tcW w:w="918" w:type="dxa"/>
            <w:vAlign w:val="center"/>
          </w:tcPr>
          <w:p w:rsidR="005924D6" w:rsidRDefault="00692362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2186" w:type="dxa"/>
            <w:vAlign w:val="center"/>
          </w:tcPr>
          <w:p w:rsidR="005924D6" w:rsidRDefault="00692362">
            <w:pPr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9月19日    19：30-20：00</w:t>
            </w:r>
          </w:p>
        </w:tc>
        <w:tc>
          <w:tcPr>
            <w:tcW w:w="2998" w:type="dxa"/>
            <w:vAlign w:val="center"/>
          </w:tcPr>
          <w:p w:rsidR="005924D6" w:rsidRDefault="00692362">
            <w:pPr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学籍管理、学分制教学管理、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免听重修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等相关关教学管理规定解读</w:t>
            </w:r>
          </w:p>
        </w:tc>
        <w:tc>
          <w:tcPr>
            <w:tcW w:w="1459" w:type="dxa"/>
            <w:vAlign w:val="center"/>
          </w:tcPr>
          <w:p w:rsidR="005924D6" w:rsidRDefault="00692362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王龙</w:t>
            </w:r>
          </w:p>
        </w:tc>
        <w:tc>
          <w:tcPr>
            <w:tcW w:w="1157" w:type="dxa"/>
            <w:vAlign w:val="center"/>
          </w:tcPr>
          <w:p w:rsidR="005924D6" w:rsidRDefault="005924D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5924D6">
        <w:trPr>
          <w:trHeight w:val="1039"/>
          <w:jc w:val="center"/>
        </w:trPr>
        <w:tc>
          <w:tcPr>
            <w:tcW w:w="918" w:type="dxa"/>
            <w:vAlign w:val="center"/>
          </w:tcPr>
          <w:p w:rsidR="005924D6" w:rsidRDefault="00692362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2186" w:type="dxa"/>
            <w:vAlign w:val="center"/>
          </w:tcPr>
          <w:p w:rsidR="005924D6" w:rsidRDefault="00692362">
            <w:pPr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9月19日    20：00-20：30</w:t>
            </w:r>
          </w:p>
        </w:tc>
        <w:tc>
          <w:tcPr>
            <w:tcW w:w="2998" w:type="dxa"/>
            <w:vAlign w:val="center"/>
          </w:tcPr>
          <w:p w:rsidR="005924D6" w:rsidRDefault="00692362">
            <w:pPr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教务管理系统及选课操作流程培训</w:t>
            </w:r>
          </w:p>
        </w:tc>
        <w:tc>
          <w:tcPr>
            <w:tcW w:w="1459" w:type="dxa"/>
            <w:vAlign w:val="center"/>
          </w:tcPr>
          <w:p w:rsidR="005924D6" w:rsidRDefault="00692362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王龙</w:t>
            </w:r>
          </w:p>
        </w:tc>
        <w:tc>
          <w:tcPr>
            <w:tcW w:w="1157" w:type="dxa"/>
            <w:vAlign w:val="center"/>
          </w:tcPr>
          <w:p w:rsidR="005924D6" w:rsidRDefault="005924D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:rsidR="005924D6" w:rsidRDefault="005924D6">
      <w:pPr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4"/>
        </w:rPr>
      </w:pPr>
    </w:p>
    <w:sectPr w:rsidR="0059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8DA" w:rsidRDefault="006408DA" w:rsidP="00AA3600">
      <w:r>
        <w:separator/>
      </w:r>
    </w:p>
  </w:endnote>
  <w:endnote w:type="continuationSeparator" w:id="0">
    <w:p w:rsidR="006408DA" w:rsidRDefault="006408DA" w:rsidP="00AA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8DA" w:rsidRDefault="006408DA" w:rsidP="00AA3600">
      <w:r>
        <w:separator/>
      </w:r>
    </w:p>
  </w:footnote>
  <w:footnote w:type="continuationSeparator" w:id="0">
    <w:p w:rsidR="006408DA" w:rsidRDefault="006408DA" w:rsidP="00AA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liOWM2MzNlZjk4NTNhNjlmZThmZjcxNGE1Y2Q0ZmIifQ=="/>
  </w:docVars>
  <w:rsids>
    <w:rsidRoot w:val="004D64FD"/>
    <w:rsid w:val="0003047D"/>
    <w:rsid w:val="00155B87"/>
    <w:rsid w:val="00335446"/>
    <w:rsid w:val="003F663C"/>
    <w:rsid w:val="004D64FD"/>
    <w:rsid w:val="005924D6"/>
    <w:rsid w:val="005B78D6"/>
    <w:rsid w:val="0061189B"/>
    <w:rsid w:val="006408DA"/>
    <w:rsid w:val="00692362"/>
    <w:rsid w:val="00A06AC9"/>
    <w:rsid w:val="00AA3600"/>
    <w:rsid w:val="00D05E66"/>
    <w:rsid w:val="00FD0958"/>
    <w:rsid w:val="2C4D7D74"/>
    <w:rsid w:val="408603EF"/>
    <w:rsid w:val="40933D79"/>
    <w:rsid w:val="48A056ED"/>
    <w:rsid w:val="6EBD1C4F"/>
    <w:rsid w:val="71A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AF579-E638-49D5-B571-5D5CD70D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6</cp:revision>
  <dcterms:created xsi:type="dcterms:W3CDTF">2023-09-15T07:43:00Z</dcterms:created>
  <dcterms:modified xsi:type="dcterms:W3CDTF">2023-09-18T01:39:00Z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74554B011C8148F29ACEC08E4931144C_12</vt:lpwstr>
  </property>
</Properties>
</file>