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755" w:type="dxa"/>
        <w:tblInd w:w="-1087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46"/>
        <w:gridCol w:w="1330"/>
        <w:gridCol w:w="4879"/>
      </w:tblGrid>
      <w:tr>
        <w:trPr>
          <w:trHeight w:val="670" w:hRule="atLeast"/>
        </w:trPr>
        <w:tc>
          <w:tcPr>
            <w:tcW w:w="10755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sz w:val="24"/>
              </w:rPr>
            </w:pPr>
            <w:r>
              <w:rPr>
                <w:rStyle w:val="4"/>
                <w:rFonts w:hint="default"/>
                <w:sz w:val="24"/>
                <w:szCs w:val="24"/>
                <w:lang w:bidi="ar"/>
              </w:rPr>
              <w:t xml:space="preserve"> </w:t>
            </w:r>
            <w:r>
              <w:rPr>
                <w:rStyle w:val="4"/>
                <w:rFonts w:hint="default"/>
                <w:lang w:bidi="ar"/>
              </w:rPr>
              <w:t xml:space="preserve"> </w:t>
            </w:r>
            <w:r>
              <w:rPr>
                <w:rStyle w:val="5"/>
                <w:rFonts w:hint="default"/>
                <w:lang w:bidi="ar"/>
              </w:rPr>
              <w:t xml:space="preserve">     </w:t>
            </w:r>
            <w:r>
              <w:rPr>
                <w:rStyle w:val="4"/>
                <w:rFonts w:hint="default"/>
                <w:lang w:bidi="ar"/>
              </w:rPr>
              <w:t>号楼</w:t>
            </w:r>
            <w:r>
              <w:rPr>
                <w:rStyle w:val="5"/>
                <w:rFonts w:hint="default"/>
                <w:lang w:bidi="ar"/>
              </w:rPr>
              <w:t xml:space="preserve">     </w:t>
            </w:r>
            <w:r>
              <w:rPr>
                <w:rStyle w:val="4"/>
                <w:rFonts w:hint="default"/>
                <w:lang w:bidi="ar"/>
              </w:rPr>
              <w:t>寝室参选文明寝室自我推荐表</w:t>
            </w:r>
          </w:p>
        </w:tc>
      </w:tr>
      <w:tr>
        <w:trPr>
          <w:trHeight w:val="420" w:hRule="atLeast"/>
        </w:trPr>
        <w:tc>
          <w:tcPr>
            <w:tcW w:w="45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寝室成员信息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班级</w:t>
            </w:r>
          </w:p>
        </w:tc>
        <w:tc>
          <w:tcPr>
            <w:tcW w:w="4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姓名（寝室联络人需添加联系方式）</w:t>
            </w:r>
          </w:p>
        </w:tc>
      </w:tr>
      <w:tr>
        <w:trPr>
          <w:trHeight w:val="191" w:hRule="atLeast"/>
        </w:trPr>
        <w:tc>
          <w:tcPr>
            <w:tcW w:w="4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6A6A6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/>
                <w:kern w:val="0"/>
                <w:sz w:val="24"/>
                <w:lang w:bidi="ar"/>
              </w:rPr>
              <w:t>护理</w:t>
            </w:r>
            <w:r>
              <w:rPr>
                <w:rFonts w:hint="eastAsia" w:ascii="宋体" w:hAnsi="宋体" w:eastAsia="宋体" w:cs="宋体"/>
                <w:color w:val="A6A6A6"/>
                <w:kern w:val="0"/>
                <w:sz w:val="24"/>
                <w:lang w:val="en-US" w:eastAsia="zh-CN" w:bidi="ar"/>
              </w:rPr>
              <w:t>231</w:t>
            </w:r>
            <w:bookmarkStart w:id="0" w:name="_GoBack"/>
            <w:bookmarkEnd w:id="0"/>
          </w:p>
        </w:tc>
        <w:tc>
          <w:tcPr>
            <w:tcW w:w="4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6A6A6"/>
                <w:sz w:val="24"/>
              </w:rPr>
            </w:pPr>
            <w:r>
              <w:rPr>
                <w:rFonts w:hint="eastAsia" w:ascii="宋体" w:hAnsi="宋体" w:eastAsia="宋体" w:cs="宋体"/>
                <w:color w:val="A6A6A6"/>
                <w:kern w:val="0"/>
                <w:sz w:val="24"/>
                <w:lang w:bidi="ar"/>
              </w:rPr>
              <w:t>张三158</w:t>
            </w:r>
            <w:r>
              <w:rPr>
                <w:rFonts w:ascii="宋体" w:hAnsi="宋体" w:eastAsia="宋体" w:cs="宋体"/>
                <w:color w:val="A6A6A6"/>
                <w:kern w:val="0"/>
                <w:sz w:val="24"/>
                <w:lang w:bidi="ar"/>
              </w:rPr>
              <w:t>88888888</w:t>
            </w:r>
          </w:p>
        </w:tc>
      </w:tr>
      <w:tr>
        <w:trPr>
          <w:trHeight w:val="191" w:hRule="atLeast"/>
        </w:trPr>
        <w:tc>
          <w:tcPr>
            <w:tcW w:w="4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6A6A6"/>
                <w:sz w:val="24"/>
              </w:rPr>
            </w:pPr>
          </w:p>
        </w:tc>
        <w:tc>
          <w:tcPr>
            <w:tcW w:w="4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6A6A6"/>
                <w:sz w:val="24"/>
              </w:rPr>
            </w:pPr>
            <w:r>
              <w:rPr>
                <w:rFonts w:hint="eastAsia" w:ascii="宋体" w:hAnsi="宋体" w:eastAsia="宋体" w:cs="宋体"/>
                <w:color w:val="A6A6A6"/>
                <w:kern w:val="0"/>
                <w:sz w:val="24"/>
                <w:lang w:bidi="ar"/>
              </w:rPr>
              <w:t>李四</w:t>
            </w:r>
          </w:p>
        </w:tc>
      </w:tr>
      <w:tr>
        <w:trPr>
          <w:trHeight w:val="191" w:hRule="atLeast"/>
        </w:trPr>
        <w:tc>
          <w:tcPr>
            <w:tcW w:w="4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6A6A6"/>
                <w:sz w:val="24"/>
              </w:rPr>
            </w:pPr>
          </w:p>
        </w:tc>
        <w:tc>
          <w:tcPr>
            <w:tcW w:w="4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6A6A6"/>
                <w:sz w:val="24"/>
              </w:rPr>
            </w:pPr>
          </w:p>
        </w:tc>
      </w:tr>
      <w:tr>
        <w:trPr>
          <w:trHeight w:val="191" w:hRule="atLeast"/>
        </w:trPr>
        <w:tc>
          <w:tcPr>
            <w:tcW w:w="4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6A6A6"/>
                <w:sz w:val="24"/>
              </w:rPr>
            </w:pPr>
          </w:p>
        </w:tc>
        <w:tc>
          <w:tcPr>
            <w:tcW w:w="4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6A6A6"/>
                <w:sz w:val="24"/>
              </w:rPr>
            </w:pPr>
          </w:p>
        </w:tc>
      </w:tr>
      <w:tr>
        <w:trPr>
          <w:trHeight w:val="191" w:hRule="atLeast"/>
        </w:trPr>
        <w:tc>
          <w:tcPr>
            <w:tcW w:w="4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6A6A6"/>
                <w:sz w:val="24"/>
              </w:rPr>
            </w:pPr>
          </w:p>
        </w:tc>
        <w:tc>
          <w:tcPr>
            <w:tcW w:w="4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6A6A6"/>
                <w:sz w:val="24"/>
              </w:rPr>
            </w:pPr>
          </w:p>
        </w:tc>
      </w:tr>
      <w:tr>
        <w:trPr>
          <w:trHeight w:val="191" w:hRule="atLeast"/>
        </w:trPr>
        <w:tc>
          <w:tcPr>
            <w:tcW w:w="4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6A6A6"/>
                <w:sz w:val="24"/>
              </w:rPr>
            </w:pPr>
          </w:p>
        </w:tc>
        <w:tc>
          <w:tcPr>
            <w:tcW w:w="4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6A6A6"/>
                <w:sz w:val="24"/>
              </w:rPr>
            </w:pPr>
          </w:p>
        </w:tc>
      </w:tr>
      <w:tr>
        <w:trPr>
          <w:trHeight w:val="600" w:hRule="atLeast"/>
        </w:trPr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评选条件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是否符合（是/否）</w:t>
            </w:r>
          </w:p>
        </w:tc>
        <w:tc>
          <w:tcPr>
            <w:tcW w:w="4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具体表现</w:t>
            </w:r>
          </w:p>
        </w:tc>
      </w:tr>
      <w:tr>
        <w:trPr>
          <w:trHeight w:val="1080" w:hRule="atLeast"/>
        </w:trPr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寝室成员热爱祖国，热爱学校，关心同学，有良好的精神风貌和较强的集体观念，在班级里有较好的示范表率作用。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rPr>
          <w:trHeight w:val="1301" w:hRule="atLeast"/>
        </w:trPr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6"/>
                <w:rFonts w:hint="default"/>
                <w:sz w:val="24"/>
                <w:szCs w:val="24"/>
                <w:lang w:bidi="ar"/>
              </w:rPr>
              <w:t>寝室成员自觉遵守社会公德，讲文明、懂礼貌，不赌博、不酗酒、不抽烟、不打架，文明上网，</w:t>
            </w:r>
            <w:r>
              <w:rPr>
                <w:rStyle w:val="7"/>
                <w:rFonts w:hint="default"/>
                <w:sz w:val="24"/>
                <w:szCs w:val="24"/>
                <w:lang w:bidi="ar"/>
              </w:rPr>
              <w:t>上学年无违反法律法规和校纪校规行为，未受到通报批评及以上处分。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6A6A6"/>
                <w:sz w:val="24"/>
              </w:rPr>
            </w:pPr>
            <w:r>
              <w:rPr>
                <w:rFonts w:hint="eastAsia" w:ascii="宋体" w:hAnsi="宋体" w:eastAsia="宋体" w:cs="宋体"/>
                <w:color w:val="A6A6A6"/>
                <w:kern w:val="0"/>
                <w:sz w:val="24"/>
                <w:lang w:bidi="ar"/>
              </w:rPr>
              <w:t>校级违章电器使用通报及各类处分、院级通报批评等各类处分都包含</w:t>
            </w:r>
          </w:p>
        </w:tc>
      </w:tr>
      <w:tr>
        <w:trPr>
          <w:trHeight w:val="906" w:hRule="atLeast"/>
        </w:trPr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6"/>
                <w:rFonts w:hint="default"/>
                <w:sz w:val="24"/>
                <w:szCs w:val="24"/>
                <w:lang w:bidi="ar"/>
              </w:rPr>
              <w:t>学习风气浓厚，动力强劲，互帮互学，</w:t>
            </w:r>
            <w:r>
              <w:rPr>
                <w:rStyle w:val="7"/>
                <w:rFonts w:hint="default"/>
                <w:sz w:val="24"/>
                <w:szCs w:val="24"/>
                <w:lang w:bidi="ar"/>
              </w:rPr>
              <w:t>上学年半数以上成员获三等及以上优秀学生奖学金，寝室成员无不及格课程。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6A6A6"/>
                <w:sz w:val="24"/>
              </w:rPr>
            </w:pPr>
            <w:r>
              <w:rPr>
                <w:rFonts w:hint="eastAsia" w:ascii="宋体" w:hAnsi="宋体" w:eastAsia="宋体" w:cs="宋体"/>
                <w:color w:val="A6A6A6"/>
                <w:kern w:val="0"/>
                <w:sz w:val="24"/>
                <w:lang w:bidi="ar"/>
              </w:rPr>
              <w:t>写明第一学期哪些成员获哪些符合的奖项；第二学期哪些成员获哪些符合的奖项</w:t>
            </w:r>
          </w:p>
        </w:tc>
      </w:tr>
      <w:tr>
        <w:trPr>
          <w:trHeight w:val="1291" w:hRule="atLeast"/>
        </w:trPr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6"/>
                <w:rFonts w:hint="default"/>
                <w:sz w:val="24"/>
                <w:szCs w:val="24"/>
                <w:lang w:bidi="ar"/>
              </w:rPr>
              <w:t>寝室卫生值日安排表健全，地面清洁卫生、物品整齐有序、无异味、无宠物、门口无垃圾堆放，</w:t>
            </w:r>
            <w:r>
              <w:rPr>
                <w:rStyle w:val="7"/>
                <w:rFonts w:hint="default"/>
                <w:sz w:val="24"/>
                <w:szCs w:val="24"/>
                <w:lang w:bidi="ar"/>
              </w:rPr>
              <w:t>在学校每周卫生检查中获优胜寝室的次数在60%以上，无不合格记录。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6A6A6"/>
                <w:sz w:val="24"/>
              </w:rPr>
            </w:pPr>
            <w:r>
              <w:rPr>
                <w:rFonts w:hint="eastAsia" w:ascii="宋体" w:hAnsi="宋体" w:eastAsia="宋体" w:cs="宋体"/>
                <w:color w:val="A6A6A6"/>
                <w:kern w:val="0"/>
                <w:sz w:val="24"/>
                <w:lang w:bidi="ar"/>
              </w:rPr>
              <w:t>在后勤每周的寝室卫生通报中，学年内无不合格上榜记录；优秀上榜次数达60%以上寝室优先；学年内合格上榜次数不超过2次。具体的每周通报情况会再整理上传到生活委员群。</w:t>
            </w:r>
          </w:p>
        </w:tc>
      </w:tr>
      <w:tr>
        <w:trPr>
          <w:trHeight w:val="1041" w:hRule="atLeast"/>
        </w:trPr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寝室成员自觉爱护公物，合理使用生活园区相关设施，具有较强的安全意识，无违规接电用电和浪费水电现象。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rPr>
          <w:trHeight w:val="769" w:hRule="atLeast"/>
        </w:trPr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寝室成员积极参加学校、学院和班级组织的各项活动，积极开展健康丰富的寝室活动。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rPr>
          <w:trHeight w:val="1004" w:hRule="atLeast"/>
        </w:trPr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6"/>
                <w:rFonts w:hint="default"/>
                <w:sz w:val="24"/>
                <w:szCs w:val="24"/>
                <w:lang w:bidi="ar"/>
              </w:rPr>
              <w:t>身体素质好，积极参加体育锻炼和晨跑，</w:t>
            </w:r>
            <w:r>
              <w:rPr>
                <w:rStyle w:val="7"/>
                <w:rFonts w:hint="default"/>
                <w:sz w:val="24"/>
                <w:szCs w:val="24"/>
                <w:lang w:bidi="ar"/>
              </w:rPr>
              <w:t>寝室成员体育成绩或素质测试均在良好以上。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6A6A6"/>
                <w:sz w:val="24"/>
              </w:rPr>
            </w:pPr>
            <w:r>
              <w:rPr>
                <w:rFonts w:hint="eastAsia" w:ascii="宋体" w:hAnsi="宋体" w:eastAsia="宋体" w:cs="宋体"/>
                <w:color w:val="A6A6A6"/>
                <w:kern w:val="0"/>
                <w:sz w:val="24"/>
                <w:lang w:bidi="ar"/>
              </w:rPr>
              <w:t>体育成绩85以上或体测成绩80以上；写明寝室每个成员的体育成绩或者体测成绩</w:t>
            </w:r>
          </w:p>
        </w:tc>
      </w:tr>
      <w:tr>
        <w:trPr>
          <w:trHeight w:val="1511" w:hRule="atLeast"/>
        </w:trPr>
        <w:tc>
          <w:tcPr>
            <w:tcW w:w="4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寝室成员和睦相处，关系融洽，具有团队精神，寝室凝聚力强。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6A6A6"/>
                <w:sz w:val="24"/>
              </w:rPr>
            </w:pPr>
            <w:r>
              <w:rPr>
                <w:rFonts w:hint="eastAsia" w:ascii="宋体" w:hAnsi="宋体" w:eastAsia="宋体" w:cs="宋体"/>
                <w:color w:val="A6A6A6"/>
                <w:kern w:val="0"/>
                <w:sz w:val="24"/>
                <w:lang w:bidi="ar"/>
              </w:rPr>
              <w:t>以寝室为单位的集体荣誉可罗列，如上学年中后勤通报的周优秀寝室总数；学院组织的寝室样板房评选获奖情况等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75B419E"/>
    <w:rsid w:val="009C362E"/>
    <w:rsid w:val="00DE5996"/>
    <w:rsid w:val="175B419E"/>
    <w:rsid w:val="3DE379DC"/>
    <w:rsid w:val="95FF9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uiPriority w:val="0"/>
    <w:rPr>
      <w:rFonts w:hint="eastAsia" w:ascii="华文中宋" w:hAnsi="华文中宋" w:eastAsia="华文中宋" w:cs="华文中宋"/>
      <w:color w:val="000000"/>
      <w:sz w:val="32"/>
      <w:szCs w:val="32"/>
      <w:u w:val="none"/>
    </w:rPr>
  </w:style>
  <w:style w:type="character" w:customStyle="1" w:styleId="5">
    <w:name w:val="font11"/>
    <w:basedOn w:val="3"/>
    <w:uiPriority w:val="0"/>
    <w:rPr>
      <w:rFonts w:hint="eastAsia" w:ascii="华文中宋" w:hAnsi="华文中宋" w:eastAsia="华文中宋" w:cs="华文中宋"/>
      <w:color w:val="000000"/>
      <w:sz w:val="32"/>
      <w:szCs w:val="32"/>
      <w:u w:val="single"/>
    </w:rPr>
  </w:style>
  <w:style w:type="character" w:customStyle="1" w:styleId="6">
    <w:name w:val="font2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61"/>
    <w:basedOn w:val="3"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672</Characters>
  <Lines>5</Lines>
  <Paragraphs>1</Paragraphs>
  <TotalTime>2</TotalTime>
  <ScaleCrop>false</ScaleCrop>
  <LinksUpToDate>false</LinksUpToDate>
  <CharactersWithSpaces>788</CharactersWithSpaces>
  <Application>WPS Office_6.0.2.8225_F1E327BC-269C-435d-A152-05C5408002CA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2023-09-16T13:12:00Z</dcterms:created>
  <dc:creator>二象</dc:creator>
  <cp:lastModifiedBy>ZHANG</cp:lastModifiedBy>
  <dcterms:modified xsi:type="dcterms:W3CDTF">2024-08-15T14:19:15Z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2052-6.0.2.8225</vt:lpwstr>
  </property>
  <property fmtid="{D5CDD505-2E9C-101B-9397-08002B2CF9AE}" pid="3" name="ICV">
    <vt:lpwstr>3DC8D7959D8AFF51E39DBD66A34CC0DF_42</vt:lpwstr>
  </property>
</Properties>
</file>