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10" w:tblpY="-126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5CDE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8522" w:type="dxa"/>
          </w:tcPr>
          <w:p w14:paraId="747B0ABE">
            <w:pPr>
              <w:topLinePunct/>
              <w:spacing w:line="640" w:lineRule="exact"/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将入党积极分子确定为发展对象支部委员会意见</w:t>
            </w:r>
          </w:p>
        </w:tc>
      </w:tr>
      <w:tr w14:paraId="0ABB62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38ECA959">
            <w:pPr>
              <w:spacing w:line="500" w:lineRule="exact"/>
              <w:jc w:val="lef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（注明各方面有没有意见及支委研究决定的具体时间）</w:t>
            </w:r>
          </w:p>
          <w:p w14:paraId="01D68D51">
            <w:pPr>
              <w:topLinePunct/>
              <w:spacing w:line="36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highlight w:val="yellow"/>
              </w:rPr>
              <w:t>1、如召开支委会会议：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××××年××月××日召开支部委员会会议，在广泛征求党小组、培养联系人、党员和群众意见基础上，经全体委员充分讨论，认为×××同志基本具备党员条件，会议决定，同意将其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推荐列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为发展对象。</w:t>
            </w:r>
          </w:p>
          <w:p w14:paraId="5879A8D1">
            <w:pPr>
              <w:topLinePunct/>
              <w:spacing w:line="360" w:lineRule="exact"/>
              <w:ind w:firstLine="360" w:firstLineChars="15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2、如召开支部党员大会（未设支委会）：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在广泛征求党小组、培养联系人、党员和群众意见基础上，×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年××月××日召开支部党员大会，讨论将×××同志确定为发展对象问题，应到会有表决权的党员××名，实到会××名，大会采取无记名票决的方式进行。表决结果：××人赞同，××人反对，××人弃权，大会认为×××同志基本具备党员条件，同意将其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推荐列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为发展对象。</w:t>
            </w:r>
          </w:p>
          <w:p w14:paraId="759ED5B5">
            <w:pPr>
              <w:topLinePunct/>
              <w:spacing w:line="4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支部盖章</w:t>
            </w:r>
          </w:p>
          <w:p w14:paraId="2E145ED5">
            <w:pPr>
              <w:topLinePunct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 xml:space="preserve">                                      ××××年××月××日</w:t>
            </w:r>
          </w:p>
        </w:tc>
      </w:tr>
      <w:tr w14:paraId="6B291C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8522" w:type="dxa"/>
          </w:tcPr>
          <w:p w14:paraId="194DFE91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将入党积极分子确定为发展对象上级党委备案意见</w:t>
            </w:r>
          </w:p>
        </w:tc>
      </w:tr>
      <w:tr w14:paraId="1DB8E1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8522" w:type="dxa"/>
          </w:tcPr>
          <w:p w14:paraId="3D64380B">
            <w:pPr>
              <w:spacing w:line="500" w:lineRule="exact"/>
              <w:jc w:val="lef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（注明上级党委备案的意见及具体时间，时间与发展对象批复一致）</w:t>
            </w:r>
          </w:p>
          <w:p w14:paraId="75D86D67">
            <w:pPr>
              <w:spacing w:line="400" w:lineRule="exact"/>
              <w:ind w:firstLine="520" w:firstLineChars="200"/>
              <w:jc w:val="lef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464185</wp:posOffset>
                      </wp:positionV>
                      <wp:extent cx="5210175" cy="501650"/>
                      <wp:effectExtent l="6350" t="6350" r="15875" b="2540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175" cy="501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9BFFE5">
                                  <w:pPr>
                                    <w:jc w:val="lef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该时间为确定发展对象时间，与《发展对象备案登记表》中“基层党委意见”落款时间一致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8pt;margin-top:36.55pt;height:39.5pt;width:410.25pt;z-index:251659264;mso-width-relative:page;mso-height-relative:page;" fillcolor="#FFFFFF" filled="t" stroked="t" coordsize="21600,21600" o:gfxdata="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8dS+11QAAAAgBAAAPAAAAAAAAAAEAIAAAACIAAABkcnMvZG93bnJldi54bWxQSwEC&#10;FAAUAAAACACHTuJAkDyS62kCAADXBAAADgAAAAAAAAABACAAAAAkAQAAZHJzL2Uyb0RvYy54bWxQ&#10;SwUGAAAAAAYABgBZAQAA/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639BFFE5">
                            <w:pPr>
                              <w:jc w:val="lef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该时间为确定发展对象时间，与《发展对象备案登记表》中“基层党委意见”落款时间一致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254000</wp:posOffset>
                      </wp:positionV>
                      <wp:extent cx="212725" cy="223520"/>
                      <wp:effectExtent l="6985" t="6350" r="8890" b="2413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1" cy="223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1.35pt;margin-top:20pt;height:17.6pt;width:16.75pt;z-index:251660288;mso-width-relative:page;mso-height-relative:page;" filled="f" stroked="t" coordsize="21600,21600" o:gfxdata="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+3VhDYAAAA&#10;CQEAAA8AAAAAAAAAAQAgAAAAIgAAAGRycy9kb3ducmV2LnhtbFBLAQIUABQAAAAIAIdO4kA2WFvq&#10;HQIAAAMEAAAOAAAAAAAAAAEAIAAAACcBAABkcnMvZTJvRG9jLnhtbFBLBQYAAAAABgAGAFkBAAC2&#10;BQAAAAA=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××××年××月××日，经×××党委确定，同意将×××同志确定为发展对象。</w:t>
            </w:r>
            <w:r>
              <w:rPr>
                <w:rFonts w:hint="eastAsia" w:hAnsi="仿宋_GB2312" w:cs="仿宋_GB2312"/>
                <w:sz w:val="24"/>
              </w:rPr>
              <w:t xml:space="preserve">                             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    </w:t>
            </w:r>
          </w:p>
        </w:tc>
      </w:tr>
      <w:tr w14:paraId="1E6955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522" w:type="dxa"/>
          </w:tcPr>
          <w:p w14:paraId="1D47067A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发展对象政治审查结论性意见</w:t>
            </w:r>
          </w:p>
        </w:tc>
      </w:tr>
      <w:tr w14:paraId="750282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790" w:hRule="atLeast"/>
        </w:trPr>
        <w:tc>
          <w:tcPr>
            <w:tcW w:w="8522" w:type="dxa"/>
          </w:tcPr>
          <w:p w14:paraId="13F9809F">
            <w:pPr>
              <w:topLinePunct/>
              <w:spacing w:line="5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252730</wp:posOffset>
                      </wp:positionV>
                      <wp:extent cx="212725" cy="223520"/>
                      <wp:effectExtent l="6985" t="6350" r="8890" b="241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1" cy="223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5pt;margin-top:19.9pt;height:17.6pt;width:16.75pt;z-index:251665408;mso-width-relative:page;mso-height-relative:page;" filled="f" stroked="t" coordsize="21600,21600" o:gfxdata="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SZr99cAAAAI&#10;AQAADwAAAAAAAAABACAAAAAiAAAAZHJzL2Rvd25yZXYueG1sUEsBAhQAFAAAAAgAh07iQF5qtLUd&#10;AgAAAwQAAA4AAAAAAAAAAQAgAAAAJgEAAGRycy9lMm9Eb2MueG1sUEsFBgAAAAAGAAYAWQEAALUF&#10;AAAAAA==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仿宋_GB2312" w:cs="仿宋_GB2312"/>
                <w:sz w:val="26"/>
                <w:szCs w:val="26"/>
              </w:rPr>
              <w:t>（注明政治审查时间及结论。结论性意见材料另附）</w:t>
            </w:r>
          </w:p>
          <w:p w14:paraId="69E6D10D">
            <w:pPr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  <w:p w14:paraId="3528D3E9">
            <w:pPr>
              <w:ind w:firstLine="520" w:firstLineChars="200"/>
              <w:jc w:val="lef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364490</wp:posOffset>
                      </wp:positionV>
                      <wp:extent cx="4895850" cy="339725"/>
                      <wp:effectExtent l="6350" t="6350" r="25400" b="952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59328A9">
                                  <w:pPr>
                                    <w:jc w:val="center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该时间与“政审结论性意见”落款时间一致，在确定发展对象时间之后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8pt;margin-top:28.7pt;height:26.75pt;width:385.5pt;z-index:251664384;mso-width-relative:page;mso-height-relative:page;" fillcolor="#FFFFFF" filled="t" stroked="t" coordsize="21600,21600" o:gfxdata="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jJTk1gAAAAkBAAAPAAAAAAAAAAEAIAAAACIAAABkcnMvZG93bnJldi54bWxQSwEC&#10;FAAUAAAACACHTuJA3Rr17WgCAADXBAAADgAAAAAAAAABACAAAAAlAQAAZHJzL2Uyb0RvYy54bWxQ&#10;SwUGAAAAAAYABgBZAQAA/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59328A9"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该时间与“政审结论性意见”落款时间一致，在确定发展对象时间之后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××××年××月××日，经政治审查，×××同志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在政治上没有问题，其直系亲属和主要社会关系没有影响其加入党组织的问题。政审合格。</w:t>
            </w:r>
            <w:r>
              <w:rPr>
                <w:rFonts w:hint="eastAsia" w:hAnsi="仿宋_GB2312" w:cs="仿宋_GB2312"/>
                <w:sz w:val="26"/>
                <w:szCs w:val="26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</w:t>
            </w:r>
          </w:p>
        </w:tc>
      </w:tr>
      <w:tr w14:paraId="499EFA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8522" w:type="dxa"/>
          </w:tcPr>
          <w:p w14:paraId="05B82D8F">
            <w:pPr>
              <w:topLinePunct/>
              <w:spacing w:line="6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发展对象集中培训情况</w:t>
            </w:r>
          </w:p>
        </w:tc>
      </w:tr>
      <w:tr w14:paraId="205028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1795" w:hRule="atLeast"/>
        </w:trPr>
        <w:tc>
          <w:tcPr>
            <w:tcW w:w="8522" w:type="dxa"/>
          </w:tcPr>
          <w:p w14:paraId="210500DA">
            <w:pPr>
              <w:topLinePunct/>
              <w:spacing w:line="500" w:lineRule="exact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（注明培训时间及考核结果。培训合格证书等另附）</w:t>
            </w:r>
          </w:p>
          <w:p w14:paraId="54B12F36">
            <w:pPr>
              <w:topLinePunct/>
              <w:spacing w:line="400" w:lineRule="exact"/>
              <w:ind w:firstLine="520" w:firstLineChars="20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480060</wp:posOffset>
                      </wp:positionV>
                      <wp:extent cx="4596130" cy="339725"/>
                      <wp:effectExtent l="6350" t="6350" r="20320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6130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F3D710">
                                  <w:pPr>
                                    <w:jc w:val="center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该时间与集中结业证书培训时间一致，在确定发展对象时间之后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05pt;margin-top:37.8pt;height:26.75pt;width:361.9pt;z-index:251661312;mso-width-relative:page;mso-height-relative:page;" fillcolor="#FFFFFF" filled="t" stroked="t" coordsize="21600,21600" o:gfxdata="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EqQz1gAAAAkBAAAPAAAAAAAAAAEAIAAAACIAAABkcnMvZG93bnJldi54bWxQSwEC&#10;FAAUAAAACACHTuJAQrmc/WgCAADVBAAADgAAAAAAAAABACAAAAAlAQAAZHJzL2Uyb0RvYy54bWxQ&#10;SwUGAAAAAAYABgBZAQAA/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76F3D710"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该时间与集中结业证书培训时间一致，在确定发展对象时间之后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261620</wp:posOffset>
                      </wp:positionV>
                      <wp:extent cx="334010" cy="238760"/>
                      <wp:effectExtent l="5715" t="7620" r="15875" b="762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4" cy="238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4.25pt;margin-top:20.6pt;height:18.8pt;width:26.3pt;z-index:251662336;mso-width-relative:page;mso-height-relative:page;" filled="f" stroked="t" coordsize="21600,21600" o:gfxdata="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EKVI7YAAAA&#10;CQEAAA8AAAAAAAAAAQAgAAAAIgAAAGRycy9kb3ducmV2LnhtbFBLAQIUABQAAAAIAIdO4kBGixku&#10;HQIAAAMEAAAOAAAAAAAAAAEAIAAAACcBAABkcnMvZTJvRG9jLnhtbFBLBQYAAAAABgAGAFkBAAC2&#10;BQAAAAA=&#10;">
                      <v:fill on="f" focussize="0,0"/>
                      <v:stroke weight="1.5pt" color="#ED7D31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××××年××月-××月，参加×××举办的发展对象集中培训××学时，成绩合格。</w:t>
            </w:r>
          </w:p>
        </w:tc>
      </w:tr>
    </w:tbl>
    <w:p w14:paraId="618F199A"/>
    <w:sectPr>
      <w:footerReference r:id="rId3" w:type="default"/>
      <w:pgSz w:w="11906" w:h="16838"/>
      <w:pgMar w:top="198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9C2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3A0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3A0F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FAB73E01"/>
    <w:rsid w:val="3CFF9909"/>
    <w:rsid w:val="57FC4775"/>
    <w:rsid w:val="775E8CC2"/>
    <w:rsid w:val="7F3F8F4E"/>
    <w:rsid w:val="C5FFAC43"/>
    <w:rsid w:val="F7BFDF3E"/>
    <w:rsid w:val="FAB73E01"/>
    <w:rsid w:val="FBFD9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2021-10-31T21:40:00Z</dcterms:created>
  <dc:creator>yc</dc:creator>
  <cp:lastModifiedBy>yc</cp:lastModifiedBy>
  <dcterms:modified xsi:type="dcterms:W3CDTF">2024-10-26T21:56:26Z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5564FD9396BB31270AF51C679E81228E_42</vt:lpwstr>
  </property>
</Properties>
</file>